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val="en-US" w:eastAsia="it-IT"/>
        </w:rPr>
        <w:t>General information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Brand/type          :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Wauquiez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 Centurion 57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Name                    : Alice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Designer               :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Berret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 –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Racoupeau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 Yacht Design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Yard                      :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Wauquiez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, France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Year                      : September 2014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Hull number        : 57 #1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Construction        :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Fibreglass</w:t>
      </w:r>
      <w:proofErr w:type="spellEnd"/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Length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o.a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.            : 17.70m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Length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w.l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.            : 15.36m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Beam                     : 4.95m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Draft                      : 2.50m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Weight                   : 22.500kg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Keel ballast           : 7.100kg (lead)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Water (L)              : 1.015L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Diesel (L)              : 615L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Location                : Port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Camargue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 – France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VAT-status           : VAT not paid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Flag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                       :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French</w:t>
      </w:r>
      <w:proofErr w:type="spellEnd"/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Construction</w:t>
      </w:r>
      <w:proofErr w:type="spellEnd"/>
    </w:p>
    <w:p w:rsidR="000B39D5" w:rsidRPr="000B39D5" w:rsidRDefault="000B39D5" w:rsidP="000B39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GRP/Balsa sandwich hull and deck built with the infusion process, ensuring an optimized resin/glass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fibre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 ratio. Deck bonded to the hull via mechanical fasteners and polyurethane compound at bulwark level.</w:t>
      </w:r>
    </w:p>
    <w:p w:rsidR="000B39D5" w:rsidRPr="000B39D5" w:rsidRDefault="000B39D5" w:rsidP="000B39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Hull protected with a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bisphenolic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 resin on outer layers of sandwich.</w:t>
      </w:r>
    </w:p>
    <w:p w:rsidR="000B39D5" w:rsidRPr="000B39D5" w:rsidRDefault="000B39D5" w:rsidP="000B39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Grey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coloured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hull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(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gelcoat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).</w:t>
      </w:r>
    </w:p>
    <w:p w:rsidR="000B39D5" w:rsidRPr="000B39D5" w:rsidRDefault="000B39D5" w:rsidP="000B39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Composite hull structural grid, glassed and glued to the hull (acrylate urethane).</w:t>
      </w:r>
    </w:p>
    <w:p w:rsidR="000B39D5" w:rsidRPr="000B39D5" w:rsidRDefault="000B39D5" w:rsidP="000B39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Lead 2.50m deep draft keel, fastened with stainless steel bolts, nuts and counter plates.</w:t>
      </w:r>
    </w:p>
    <w:p w:rsidR="000B39D5" w:rsidRPr="000B39D5" w:rsidRDefault="000B39D5" w:rsidP="000B39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Rack &amp; pinion transmission steering system with 2 steering wheels; composite rudder shaft.</w:t>
      </w:r>
    </w:p>
    <w:p w:rsidR="000B39D5" w:rsidRPr="000B39D5" w:rsidRDefault="000B39D5" w:rsidP="000B39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Teak side decks, coach house, cockpit seats and floor.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Deck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fittings</w:t>
      </w:r>
      <w:proofErr w:type="spellEnd"/>
    </w:p>
    <w:p w:rsidR="000B39D5" w:rsidRPr="000B39D5" w:rsidRDefault="000B39D5" w:rsidP="000B39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Harken 60.2STA electric Black Mainsheet winches (instead of standard 50.2STA manual).</w:t>
      </w:r>
    </w:p>
    <w:p w:rsidR="000B39D5" w:rsidRPr="000B39D5" w:rsidRDefault="000B39D5" w:rsidP="000B39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Harken 60.2STA electric Black Genoa winches.</w:t>
      </w:r>
    </w:p>
    <w:p w:rsidR="000B39D5" w:rsidRPr="000B39D5" w:rsidRDefault="000B39D5" w:rsidP="000B39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Harken 46.2STA electric halyard winches on cockpit coamings.</w:t>
      </w:r>
    </w:p>
    <w:p w:rsidR="000B39D5" w:rsidRPr="000B39D5" w:rsidRDefault="000B39D5" w:rsidP="000B39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Set of deck stoppers on cockpit coamings to port and starboard.</w:t>
      </w:r>
    </w:p>
    <w:p w:rsidR="000B39D5" w:rsidRPr="000B39D5" w:rsidRDefault="000B39D5" w:rsidP="000B39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Jib rails with ball bearing car/return to the cockpit.</w:t>
      </w:r>
    </w:p>
    <w:p w:rsidR="000B39D5" w:rsidRPr="000B39D5" w:rsidRDefault="000B39D5" w:rsidP="000B39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Ball bearing “Black magic” Harken blocks.</w:t>
      </w:r>
    </w:p>
    <w:p w:rsidR="000B39D5" w:rsidRPr="000B39D5" w:rsidRDefault="000B39D5" w:rsidP="000B39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Custom carbon steering wheels 1100 diameter.</w:t>
      </w:r>
    </w:p>
    <w:p w:rsidR="000B39D5" w:rsidRPr="000B39D5" w:rsidRDefault="000B39D5" w:rsidP="000B39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Cockpit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cushions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Covers for steering wheels, winches and cockpit table in Cadet Grey fabric.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lastRenderedPageBreak/>
        <w:t xml:space="preserve">Deck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equipment</w:t>
      </w:r>
      <w:proofErr w:type="spellEnd"/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Tilting, teak slatted electric aft platform with remote control.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Swimming ladder on aft platform.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Cockpit shower with hot and cold water.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Electric deck wash seawater pump.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1 x Shore power inlet on transom with cable.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Fresh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water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inlet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Life raft storage in dedicated cockpit locker.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Steering positions with compass, navigation panels, electronic engine control lever and engine panel to starboard steering position.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Sheet lockers in front of steering stations with lids.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Emergency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tiller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Gas struts on cockpit lockers lids.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3 x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Winch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handle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boxes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Cold moulded teak folding cockpit table with handrail.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Opening portholes in cockpit for natural lighting and ventilation of the aft cabins.</w:t>
      </w:r>
    </w:p>
    <w:p w:rsidR="000B39D5" w:rsidRPr="000B39D5" w:rsidRDefault="000B39D5" w:rsidP="000B39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Spray hood (retractable in cabin top) with stainless steel structure built in grab rails.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8 x Stainless steel mooring cleats (foldable style).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Stainless steel water and fuel intake fillers.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Stainless steel stern pulpit with closing gate, life buoy support and flag pole support (flag pole included).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“Open” type stainless steel pulpit.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Double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stainless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steel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lifelines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Stainless steel Stanchions with lateral opening gates.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Deck lifelines with retractable attachment chain plates.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Stainless steel handrails on cabin top.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Manoeuvring lines and main halyard led under deck.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Large flush stained PMMA lateral windows.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14 x Flush deck opening hatches, 8 x fixed portholes and 4 x opening ports.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1 x self-draining gas locker in port cockpit.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Sail locker forward, stainless steel access steps, grating, sail storage, supports and electric bilge pump.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Blue water security pack (including Zodiac 8-person life raft an 8 x inflating life jackets).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Self-draining mooring locker with warp hook.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Electric windlass 24V/2000W with 12mm gipsy.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Delta anchor 32kg/70lbs with 50m/12mm chain and 50m/22mm warp.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Stainless steel hull fitting anchor roller.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Carbon in-hull retractable bowsprit.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6 x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Mooring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lines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6 x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Fenders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with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socks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Spars</w:t>
      </w:r>
      <w:proofErr w:type="spellEnd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 and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Rigging</w:t>
      </w:r>
      <w:proofErr w:type="spellEnd"/>
    </w:p>
    <w:p w:rsidR="000B39D5" w:rsidRPr="000B39D5" w:rsidRDefault="000B39D5" w:rsidP="000B39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 xml:space="preserve">Keel stepped Sparcraft Performance mast painted black, with full batten mainsail pre-equipment with track/roller bearing cars.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Sparcraft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“Racing”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beam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3 Sets of aft swept spreaders.</w:t>
      </w:r>
    </w:p>
    <w:p w:rsidR="000B39D5" w:rsidRPr="000B39D5" w:rsidRDefault="000B39D5" w:rsidP="000B39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Anodised aluminium “Performance” boom painted black</w:t>
      </w:r>
    </w:p>
    <w:p w:rsidR="000B39D5" w:rsidRPr="000B39D5" w:rsidRDefault="000B39D5" w:rsidP="000B39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Hydraulic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boomvang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adjuster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Furlex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headsail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furler</w:t>
      </w:r>
      <w:proofErr w:type="spellEnd"/>
    </w:p>
    <w:p w:rsidR="000B39D5" w:rsidRPr="000B39D5" w:rsidRDefault="000B39D5" w:rsidP="000B39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lastRenderedPageBreak/>
        <w:t>Rod rigging instead of standard Dyform: double backstay, forestay, lower, intermediate and upper shrouds.</w:t>
      </w:r>
    </w:p>
    <w:p w:rsidR="000B39D5" w:rsidRPr="000B39D5" w:rsidRDefault="000B39D5" w:rsidP="000B39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Hydraulic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backstay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adjuster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Hull side fitted upper and lower chain plates.</w:t>
      </w:r>
    </w:p>
    <w:p w:rsidR="000B39D5" w:rsidRPr="000B39D5" w:rsidRDefault="000B39D5" w:rsidP="000B39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Running rigging: Main and jib halyards, boom topping lift, main and jib sheets, jib furling line alongside bulwark.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Sails (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made</w:t>
      </w:r>
      <w:proofErr w:type="spellEnd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 in France)</w:t>
      </w:r>
    </w:p>
    <w:p w:rsidR="000B39D5" w:rsidRPr="000B39D5" w:rsidRDefault="000B39D5" w:rsidP="000B39D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Full 5 batten mainsail (Hydranet – triradial cut) 87sqm with sliding cars.</w:t>
      </w:r>
    </w:p>
    <w:p w:rsidR="000B39D5" w:rsidRPr="000B39D5" w:rsidRDefault="000B39D5" w:rsidP="000B39D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Furling genoa (Hydranet – triradial cut) 65 sqm with UV-protection.</w:t>
      </w:r>
    </w:p>
    <w:p w:rsidR="000B39D5" w:rsidRPr="000B39D5" w:rsidRDefault="000B39D5" w:rsidP="000B39D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Assymetrical spinnaker (Nylon) 198sqm with squeezer.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Electronic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equipment</w:t>
      </w:r>
      <w:proofErr w:type="spellEnd"/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Chart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table</w:t>
      </w:r>
      <w:proofErr w:type="spellEnd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:</w:t>
      </w:r>
    </w:p>
    <w:p w:rsidR="000B39D5" w:rsidRPr="000B39D5" w:rsidRDefault="000B39D5" w:rsidP="000B39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1 x B&amp;G Multi Function Z12 EMEA.</w:t>
      </w:r>
    </w:p>
    <w:p w:rsidR="000B39D5" w:rsidRPr="000B39D5" w:rsidRDefault="000B39D5" w:rsidP="000B39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1 x B&amp;G Triton 42 repeater.</w:t>
      </w:r>
    </w:p>
    <w:p w:rsidR="000B39D5" w:rsidRPr="000B39D5" w:rsidRDefault="000B39D5" w:rsidP="000B39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1 x Shipmate RS25 VHF with wire free handset.</w:t>
      </w:r>
    </w:p>
    <w:p w:rsidR="000B39D5" w:rsidRPr="000B39D5" w:rsidRDefault="000B39D5" w:rsidP="000B39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AIS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transceiver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and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receiver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Cockpit:</w:t>
      </w:r>
    </w:p>
    <w:p w:rsidR="000B39D5" w:rsidRPr="000B39D5" w:rsidRDefault="000B39D5" w:rsidP="000B39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Cockpit port: 1 x B&amp;G Multi function screen Z8 EMEA, 2 x B&amp;G Triton 41 repeaters with pilot command.</w:t>
      </w:r>
    </w:p>
    <w:p w:rsidR="000B39D5" w:rsidRPr="000B39D5" w:rsidRDefault="000B39D5" w:rsidP="000B39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Cockpit starboard: 1 x B&amp;G Multi function screen Z8 EMEA, 2 x B&amp;G Triton 41 repeaters + bow propeller command, B&amp;G autopilot with Gyro compass RC42, Radar 4G BB, 3-Function captor: Speed/wind/depth, including Navionics XL9 chart.</w:t>
      </w:r>
    </w:p>
    <w:p w:rsidR="000B39D5" w:rsidRPr="000B39D5" w:rsidRDefault="000B39D5" w:rsidP="000B39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4 x B&amp;G Jumbo repeaters mounted on black powdered aluminium support.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val="en-US" w:eastAsia="it-IT"/>
        </w:rPr>
        <w:t>Inside accommodation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The interior woodwork is built in teak and bees waxed.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The floorboard is made in Wengé. The deck is doubled with a GRP liner on which vinyl covered slats are fastened. The hull liner is made in teak and/or vinyl covered slats. For an outstanding comfort matrasses are made of memory of form foam. All berths are equipped with a slatted base and lee cloths and have cold moulded teak fiddles around the beddings.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Saloon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One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level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saloon.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Headroom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2.04m.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Leather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upholstery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Saloon entertainment pack with 40” flatscreen TV on lift system, with antenna and Blue-Ray player.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BOSE stereo Radio/CD/DVD/MP3 sound system with USB inlet, bass subwoofer and loudspeakers in saloon and cockpit.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Curtains/roller shades on all windows, hatches and portholes.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Mosquito screens on all opening hatches.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Webasto reversible (heat/cool) air-conditioning (water circuit &amp; electric control).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Stainless steel handrail fitted on the ceiling.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lastRenderedPageBreak/>
        <w:t>U-shaped dinette to starboard with dining table on double stainless steel footing.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Two extra seats for mail table.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Storage under seats and backrests.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Lounge chairs and navigation seat to port with storage behind backrests.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Chart table with laptop dedicated space and storage.</w:t>
      </w:r>
    </w:p>
    <w:p w:rsidR="000B39D5" w:rsidRPr="000B39D5" w:rsidRDefault="000B39D5" w:rsidP="000B39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24V/230V electric control panel.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Galley</w:t>
      </w:r>
      <w:proofErr w:type="spellEnd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to</w:t>
      </w:r>
      <w:proofErr w:type="spellEnd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port</w:t>
      </w:r>
      <w:proofErr w:type="spellEnd"/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Headroom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2.02m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Transversal galley both sides of the companionway.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One lateral opening port (above stove).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Synthetic marble double sink with hot/cold water mixer tap.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Large working space in synthetic marble.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Stainless steel gimballed 3-burner stove with oven.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230V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microwave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oven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Stainless steel 24V refrigerator 160L.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24V Negative cold icebox (160L).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Wine cellar in galley to starboard.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Washer/dryer 6kg (230V) in the galley.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Numerous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lockers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and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storage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Double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refuse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bin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6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Sets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dishwasher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Forward</w:t>
      </w:r>
      <w:proofErr w:type="spellEnd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 master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bedroom</w:t>
      </w:r>
      <w:proofErr w:type="spellEnd"/>
    </w:p>
    <w:p w:rsidR="000B39D5" w:rsidRPr="000B39D5" w:rsidRDefault="000B39D5" w:rsidP="000B39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Headroom 2.02m and 1.86m under bridge deck.</w:t>
      </w:r>
    </w:p>
    <w:p w:rsidR="000B39D5" w:rsidRPr="000B39D5" w:rsidRDefault="000B39D5" w:rsidP="000B39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Master bedroom entertainment pack with 22” flatscreen TV, antenna and DVD-player.</w:t>
      </w:r>
    </w:p>
    <w:p w:rsidR="000B39D5" w:rsidRPr="000B39D5" w:rsidRDefault="000B39D5" w:rsidP="000B39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Hanging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locker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to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port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Vanity to port behind hanging locker, with table, lighting, mirror and seats.</w:t>
      </w:r>
    </w:p>
    <w:p w:rsidR="000B39D5" w:rsidRPr="000B39D5" w:rsidRDefault="000B39D5" w:rsidP="000B39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Centreline bed 2.05m x 1.60m with drawers under.</w:t>
      </w:r>
    </w:p>
    <w:p w:rsidR="000B39D5" w:rsidRPr="000B39D5" w:rsidRDefault="000B39D5" w:rsidP="000B39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Bedside areas with book storage and reading lamp on each side of the bed.</w:t>
      </w:r>
    </w:p>
    <w:p w:rsidR="000B39D5" w:rsidRPr="000B39D5" w:rsidRDefault="000B39D5" w:rsidP="000B39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Wood slats base under bed (2 parts).</w:t>
      </w:r>
    </w:p>
    <w:p w:rsidR="000B39D5" w:rsidRPr="000B39D5" w:rsidRDefault="000B39D5" w:rsidP="000B39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Lee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cloths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Lockers and storage alongside hull.</w:t>
      </w:r>
    </w:p>
    <w:p w:rsidR="000B39D5" w:rsidRPr="000B39D5" w:rsidRDefault="000B39D5" w:rsidP="000B39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Lockers and storage under companionway.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Bathroom</w:t>
      </w:r>
      <w:proofErr w:type="spellEnd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for</w:t>
      </w:r>
      <w:proofErr w:type="spellEnd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 master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bedroom</w:t>
      </w:r>
      <w:proofErr w:type="spellEnd"/>
    </w:p>
    <w:p w:rsidR="000B39D5" w:rsidRPr="000B39D5" w:rsidRDefault="000B39D5" w:rsidP="000B39D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Washbasin with pressurized hot and cold water.</w:t>
      </w:r>
    </w:p>
    <w:p w:rsidR="000B39D5" w:rsidRPr="000B39D5" w:rsidRDefault="000B39D5" w:rsidP="000B39D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Lit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cabinet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with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mirror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Stainless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steel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toilet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accessories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Electric toilet with fresh water flushing.</w:t>
      </w:r>
    </w:p>
    <w:p w:rsidR="000B39D5" w:rsidRPr="000B39D5" w:rsidRDefault="000B39D5" w:rsidP="000B39D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Independent shower compartment with mixer tap, grating and automatic draining pump.</w:t>
      </w: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val="en-US" w:eastAsia="it-IT"/>
        </w:rPr>
        <w:t> 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val="en-US" w:eastAsia="it-IT"/>
        </w:rPr>
        <w:t>Aft guest bedrooms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i/>
          <w:iCs/>
          <w:color w:val="888888"/>
          <w:sz w:val="24"/>
          <w:szCs w:val="24"/>
          <w:lang w:val="en-US" w:eastAsia="it-IT"/>
        </w:rPr>
        <w:t>Two double bedrooms</w:t>
      </w:r>
    </w:p>
    <w:p w:rsidR="000B39D5" w:rsidRPr="000B39D5" w:rsidRDefault="000B39D5" w:rsidP="000B39D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Headroom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2.02m</w:t>
      </w:r>
    </w:p>
    <w:p w:rsidR="000B39D5" w:rsidRPr="000B39D5" w:rsidRDefault="000B39D5" w:rsidP="000B39D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Double beds 2.05m x 1.40m.</w:t>
      </w:r>
    </w:p>
    <w:p w:rsidR="000B39D5" w:rsidRPr="000B39D5" w:rsidRDefault="000B39D5" w:rsidP="000B39D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Hanging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locker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lastRenderedPageBreak/>
        <w:t>Lockers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under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beds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Night shelf above bed head.</w:t>
      </w:r>
    </w:p>
    <w:p w:rsidR="000B39D5" w:rsidRPr="000B39D5" w:rsidRDefault="000B39D5" w:rsidP="000B39D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Fixed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hull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portholes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i/>
          <w:iCs/>
          <w:color w:val="888888"/>
          <w:sz w:val="24"/>
          <w:szCs w:val="24"/>
          <w:lang w:eastAsia="it-IT"/>
        </w:rPr>
        <w:t>Two</w:t>
      </w:r>
      <w:proofErr w:type="spellEnd"/>
      <w:r w:rsidRPr="000B39D5">
        <w:rPr>
          <w:rFonts w:ascii="Helvetica" w:eastAsia="Times New Roman" w:hAnsi="Helvetica" w:cs="Helvetica"/>
          <w:i/>
          <w:iCs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i/>
          <w:iCs/>
          <w:color w:val="888888"/>
          <w:sz w:val="24"/>
          <w:szCs w:val="24"/>
          <w:lang w:eastAsia="it-IT"/>
        </w:rPr>
        <w:t>guest</w:t>
      </w:r>
      <w:proofErr w:type="spellEnd"/>
      <w:r w:rsidRPr="000B39D5">
        <w:rPr>
          <w:rFonts w:ascii="Helvetica" w:eastAsia="Times New Roman" w:hAnsi="Helvetica" w:cs="Helvetica"/>
          <w:i/>
          <w:iCs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i/>
          <w:iCs/>
          <w:color w:val="888888"/>
          <w:sz w:val="24"/>
          <w:szCs w:val="24"/>
          <w:lang w:eastAsia="it-IT"/>
        </w:rPr>
        <w:t>bathrooms</w:t>
      </w:r>
      <w:proofErr w:type="spellEnd"/>
    </w:p>
    <w:p w:rsidR="000B39D5" w:rsidRPr="000B39D5" w:rsidRDefault="000B39D5" w:rsidP="000B39D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Washbasin with hot and cold pressurized water.</w:t>
      </w:r>
    </w:p>
    <w:p w:rsidR="000B39D5" w:rsidRPr="000B39D5" w:rsidRDefault="000B39D5" w:rsidP="000B39D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Lit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cabinet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with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mirror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Marine porcelain toilet with sea and fresh water flushing system.</w:t>
      </w:r>
    </w:p>
    <w:p w:rsidR="000B39D5" w:rsidRPr="000B39D5" w:rsidRDefault="000B39D5" w:rsidP="000B39D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Lateral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opening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port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Shower compartment (independent in starboard bathroom) with mixer tap, grating and automatic draining pump.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Engine</w:t>
      </w:r>
      <w:proofErr w:type="spellEnd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equipment</w:t>
      </w:r>
      <w:proofErr w:type="spellEnd"/>
    </w:p>
    <w:p w:rsidR="000B39D5" w:rsidRPr="000B39D5" w:rsidRDefault="000B39D5" w:rsidP="000B39D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Yanmar 110hp engine / direct shaft transmission.</w:t>
      </w:r>
    </w:p>
    <w:p w:rsidR="000B39D5" w:rsidRPr="000B39D5" w:rsidRDefault="000B39D5" w:rsidP="000B39D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Electronic engine control lever at steering positions.</w:t>
      </w:r>
    </w:p>
    <w:p w:rsidR="000B39D5" w:rsidRPr="000B39D5" w:rsidRDefault="000B39D5" w:rsidP="000B39D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3-Blade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folding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propeller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Rope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cutter.</w:t>
      </w:r>
    </w:p>
    <w:p w:rsidR="000B39D5" w:rsidRPr="000B39D5" w:rsidRDefault="000B39D5" w:rsidP="000B39D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615L total fuel capacity (with decanting filter).</w:t>
      </w:r>
    </w:p>
    <w:p w:rsidR="000B39D5" w:rsidRPr="000B39D5" w:rsidRDefault="000B39D5" w:rsidP="000B39D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12V/85Ah engine start battery.</w:t>
      </w:r>
    </w:p>
    <w:p w:rsidR="000B39D5" w:rsidRPr="000B39D5" w:rsidRDefault="000B39D5" w:rsidP="000B39D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Lit engine room with thermic/sound insulation.</w:t>
      </w:r>
    </w:p>
    <w:p w:rsidR="000B39D5" w:rsidRPr="000B39D5" w:rsidRDefault="000B39D5" w:rsidP="000B39D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24V/117kg vertically retractable bow thruster with independent battery.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Electrics</w:t>
      </w:r>
      <w:proofErr w:type="spellEnd"/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24V circuit with 8 x gel batteries (total capacity 540Ah).</w:t>
      </w:r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Insulated Onan generator 7kva (at 1.200 RPM) with 12v start battery.</w:t>
      </w:r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24V/230V electric control panel at chart table.</w:t>
      </w:r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Mastervolt 60Ah battery chargers for 24V system.</w:t>
      </w:r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1 x 25Ah battery charger for 12V batteries.</w:t>
      </w:r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Mastervolt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batteries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capacity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control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Mastervolt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inverter 24V/230V/2.500W.</w:t>
      </w:r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Recessed LED lights in ceiling.</w:t>
      </w:r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Switches with dimmers in saloon and at chart table.</w:t>
      </w:r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Reading lights at each bed, in the saloon and at the chart table.</w:t>
      </w:r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LED courtesy lights at floorboard level.</w:t>
      </w:r>
    </w:p>
    <w:p w:rsidR="000B39D5" w:rsidRPr="000B39D5" w:rsidRDefault="000B39D5" w:rsidP="000B39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LED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navigation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lights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 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Plumbing</w:t>
      </w:r>
      <w:proofErr w:type="spellEnd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 and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fresh</w:t>
      </w:r>
      <w:proofErr w:type="spellEnd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 water</w:t>
      </w:r>
    </w:p>
    <w:p w:rsidR="000B39D5" w:rsidRPr="000B39D5" w:rsidRDefault="000B39D5" w:rsidP="000B39D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015L total water capacity with electric gauges.</w:t>
      </w:r>
    </w:p>
    <w:p w:rsidR="000B39D5" w:rsidRPr="000B39D5" w:rsidRDefault="000B39D5" w:rsidP="000B39D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Pressurized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fresh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water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inlet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.</w:t>
      </w:r>
    </w:p>
    <w:p w:rsidR="000B39D5" w:rsidRPr="000B39D5" w:rsidRDefault="000B39D5" w:rsidP="000B39D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75L water heater working via engine or via 230V circuit.</w:t>
      </w:r>
    </w:p>
    <w:p w:rsidR="000B39D5" w:rsidRPr="000B39D5" w:rsidRDefault="000B39D5" w:rsidP="000B39D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24V – 36L/h pressure water pump with expansion tank.</w:t>
      </w:r>
    </w:p>
    <w:p w:rsidR="000B39D5" w:rsidRPr="000B39D5" w:rsidRDefault="000B39D5" w:rsidP="000B39D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Automatic electric draining pumps in shower compartments.</w:t>
      </w:r>
    </w:p>
    <w:p w:rsidR="000B39D5" w:rsidRPr="000B39D5" w:rsidRDefault="000B39D5" w:rsidP="000B39D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2 x 80L holding tanks in head compartments.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Draining</w:t>
      </w:r>
      <w:proofErr w:type="spellEnd"/>
    </w:p>
    <w:p w:rsidR="000B39D5" w:rsidRPr="000B39D5" w:rsidRDefault="000B39D5" w:rsidP="000B39D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Self-draining cockpit, gas and anchor lockers.</w:t>
      </w:r>
    </w:p>
    <w:p w:rsidR="000B39D5" w:rsidRPr="000B39D5" w:rsidRDefault="000B39D5" w:rsidP="000B39D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lastRenderedPageBreak/>
        <w:t>Automatic / control panel immerged electric bilge pump in sump at lowest point in hull.</w:t>
      </w:r>
    </w:p>
    <w:p w:rsidR="000B39D5" w:rsidRPr="000B39D5" w:rsidRDefault="000B39D5" w:rsidP="000B39D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Double action manual bilge pump in cockpit.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 xml:space="preserve">Gas </w:t>
      </w:r>
      <w:proofErr w:type="spellStart"/>
      <w:r w:rsidRPr="000B39D5">
        <w:rPr>
          <w:rFonts w:ascii="Helvetica" w:eastAsia="Times New Roman" w:hAnsi="Helvetica" w:cs="Helvetica"/>
          <w:b/>
          <w:bCs/>
          <w:color w:val="888888"/>
          <w:sz w:val="24"/>
          <w:szCs w:val="24"/>
          <w:lang w:eastAsia="it-IT"/>
        </w:rPr>
        <w:t>circuit</w:t>
      </w:r>
      <w:proofErr w:type="spellEnd"/>
    </w:p>
    <w:p w:rsidR="000B39D5" w:rsidRPr="000B39D5" w:rsidRDefault="000B39D5" w:rsidP="000B39D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val="en-US" w:eastAsia="it-IT"/>
        </w:rPr>
        <w:t>Ventilated gas locker for two butane or propane containers.</w:t>
      </w:r>
    </w:p>
    <w:p w:rsidR="000B39D5" w:rsidRPr="000B39D5" w:rsidRDefault="000B39D5" w:rsidP="000B39D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98" w:lineRule="atLeast"/>
        <w:ind w:left="0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Solenoid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</w:t>
      </w:r>
      <w:proofErr w:type="spellStart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safety</w:t>
      </w:r>
      <w:proofErr w:type="spellEnd"/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 xml:space="preserve"> valve.</w:t>
      </w:r>
    </w:p>
    <w:p w:rsidR="000B39D5" w:rsidRPr="000B39D5" w:rsidRDefault="000B39D5" w:rsidP="000B39D5">
      <w:pPr>
        <w:shd w:val="clear" w:color="auto" w:fill="FFFFFF"/>
        <w:spacing w:after="100" w:line="98" w:lineRule="atLeast"/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</w:pPr>
      <w:r w:rsidRPr="000B39D5">
        <w:rPr>
          <w:rFonts w:ascii="Helvetica" w:eastAsia="Times New Roman" w:hAnsi="Helvetica" w:cs="Helvetica"/>
          <w:color w:val="888888"/>
          <w:sz w:val="24"/>
          <w:szCs w:val="24"/>
          <w:lang w:eastAsia="it-IT"/>
        </w:rPr>
        <w:t> </w:t>
      </w:r>
    </w:p>
    <w:p w:rsidR="00BB67D6" w:rsidRPr="000B39D5" w:rsidRDefault="00BB67D6">
      <w:pPr>
        <w:rPr>
          <w:sz w:val="24"/>
          <w:szCs w:val="24"/>
        </w:rPr>
      </w:pPr>
    </w:p>
    <w:sectPr w:rsidR="00BB67D6" w:rsidRPr="000B39D5" w:rsidSect="00BB67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B7842"/>
    <w:multiLevelType w:val="multilevel"/>
    <w:tmpl w:val="B274B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430F3C"/>
    <w:multiLevelType w:val="multilevel"/>
    <w:tmpl w:val="5B44A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854BDC"/>
    <w:multiLevelType w:val="multilevel"/>
    <w:tmpl w:val="1302A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077A31"/>
    <w:multiLevelType w:val="multilevel"/>
    <w:tmpl w:val="07F6D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6A298D"/>
    <w:multiLevelType w:val="multilevel"/>
    <w:tmpl w:val="6940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D26233"/>
    <w:multiLevelType w:val="multilevel"/>
    <w:tmpl w:val="F57A1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7579EE"/>
    <w:multiLevelType w:val="multilevel"/>
    <w:tmpl w:val="E4B8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F45B7"/>
    <w:multiLevelType w:val="multilevel"/>
    <w:tmpl w:val="68A85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100F67"/>
    <w:multiLevelType w:val="multilevel"/>
    <w:tmpl w:val="40707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E52A7F"/>
    <w:multiLevelType w:val="multilevel"/>
    <w:tmpl w:val="269A4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E9416A"/>
    <w:multiLevelType w:val="multilevel"/>
    <w:tmpl w:val="884A0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287AD3"/>
    <w:multiLevelType w:val="multilevel"/>
    <w:tmpl w:val="A346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0A415E1"/>
    <w:multiLevelType w:val="multilevel"/>
    <w:tmpl w:val="1F7AF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CA3ED9"/>
    <w:multiLevelType w:val="multilevel"/>
    <w:tmpl w:val="B5C24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446460"/>
    <w:multiLevelType w:val="multilevel"/>
    <w:tmpl w:val="EC66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683B3C"/>
    <w:multiLevelType w:val="multilevel"/>
    <w:tmpl w:val="61E2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FFB4BAF"/>
    <w:multiLevelType w:val="multilevel"/>
    <w:tmpl w:val="7B4A4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9FC16B8"/>
    <w:multiLevelType w:val="multilevel"/>
    <w:tmpl w:val="A6663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1232FB"/>
    <w:multiLevelType w:val="multilevel"/>
    <w:tmpl w:val="EDAC6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2"/>
  </w:num>
  <w:num w:numId="5">
    <w:abstractNumId w:val="18"/>
  </w:num>
  <w:num w:numId="6">
    <w:abstractNumId w:val="6"/>
  </w:num>
  <w:num w:numId="7">
    <w:abstractNumId w:val="10"/>
  </w:num>
  <w:num w:numId="8">
    <w:abstractNumId w:val="16"/>
  </w:num>
  <w:num w:numId="9">
    <w:abstractNumId w:val="3"/>
  </w:num>
  <w:num w:numId="10">
    <w:abstractNumId w:val="0"/>
  </w:num>
  <w:num w:numId="11">
    <w:abstractNumId w:val="17"/>
  </w:num>
  <w:num w:numId="12">
    <w:abstractNumId w:val="12"/>
  </w:num>
  <w:num w:numId="13">
    <w:abstractNumId w:val="4"/>
  </w:num>
  <w:num w:numId="14">
    <w:abstractNumId w:val="14"/>
  </w:num>
  <w:num w:numId="15">
    <w:abstractNumId w:val="7"/>
  </w:num>
  <w:num w:numId="16">
    <w:abstractNumId w:val="15"/>
  </w:num>
  <w:num w:numId="17">
    <w:abstractNumId w:val="5"/>
  </w:num>
  <w:num w:numId="18">
    <w:abstractNumId w:val="1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0B39D5"/>
    <w:rsid w:val="000B39D5"/>
    <w:rsid w:val="00BB6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67D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B3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B39D5"/>
    <w:rPr>
      <w:b/>
      <w:bCs/>
    </w:rPr>
  </w:style>
  <w:style w:type="character" w:styleId="Enfasicorsivo">
    <w:name w:val="Emphasis"/>
    <w:basedOn w:val="Carpredefinitoparagrafo"/>
    <w:uiPriority w:val="20"/>
    <w:qFormat/>
    <w:rsid w:val="000B39D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1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1449</Words>
  <Characters>8264</Characters>
  <Application>Microsoft Office Word</Application>
  <DocSecurity>0</DocSecurity>
  <Lines>68</Lines>
  <Paragraphs>19</Paragraphs>
  <ScaleCrop>false</ScaleCrop>
  <Company/>
  <LinksUpToDate>false</LinksUpToDate>
  <CharactersWithSpaces>9694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Paolo</cp:lastModifiedBy>
  <cp:revision>1</cp:revision>
  <dcterms:created xsi:type="dcterms:W3CDTF">2015-11-25T15:13:00Z</dcterms:created>
  <dcterms:modified xsi:type="dcterms:W3CDTF">2015-11-25T15:14:00Z</dcterms:modified>
</cp:coreProperties>
</file>